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1" w:rsidRPr="00186F34" w:rsidRDefault="007B3121" w:rsidP="007B3121">
      <w:pPr>
        <w:pStyle w:val="a4"/>
        <w:shd w:val="clear" w:color="auto" w:fill="FFFFFF"/>
        <w:spacing w:before="336" w:after="336" w:line="336" w:lineRule="atLeast"/>
        <w:jc w:val="center"/>
        <w:rPr>
          <w:rFonts w:ascii="Arial" w:eastAsia="Times New Roman" w:hAnsi="Arial" w:cs="Arial"/>
          <w:color w:val="003440"/>
          <w:sz w:val="19"/>
          <w:szCs w:val="19"/>
          <w:lang w:eastAsia="sah-RU"/>
        </w:rPr>
      </w:pPr>
      <w:r w:rsidRPr="00186F34">
        <w:rPr>
          <w:rFonts w:ascii="Arial" w:eastAsia="Times New Roman" w:hAnsi="Arial" w:cs="Arial"/>
          <w:b/>
          <w:bCs/>
          <w:color w:val="003440"/>
          <w:sz w:val="27"/>
          <w:szCs w:val="27"/>
          <w:lang w:eastAsia="sah-RU"/>
        </w:rPr>
        <w:t>РЕКОМЕНДАЦИИ РОДИТЕЛЯМ</w:t>
      </w:r>
    </w:p>
    <w:p w:rsidR="007B3121" w:rsidRPr="00186F34" w:rsidRDefault="007B3121" w:rsidP="007B3121">
      <w:pPr>
        <w:pStyle w:val="a4"/>
        <w:shd w:val="clear" w:color="auto" w:fill="FFFFFF"/>
        <w:spacing w:before="336" w:after="336" w:line="336" w:lineRule="atLeast"/>
        <w:jc w:val="center"/>
        <w:rPr>
          <w:rFonts w:ascii="Arial" w:eastAsia="Times New Roman" w:hAnsi="Arial" w:cs="Arial"/>
          <w:color w:val="003440"/>
          <w:sz w:val="19"/>
          <w:szCs w:val="19"/>
          <w:lang w:eastAsia="sah-RU"/>
        </w:rPr>
      </w:pPr>
      <w:r w:rsidRPr="00186F34">
        <w:rPr>
          <w:rFonts w:ascii="Arial" w:eastAsia="Times New Roman" w:hAnsi="Arial" w:cs="Arial"/>
          <w:b/>
          <w:bCs/>
          <w:color w:val="003440"/>
          <w:sz w:val="27"/>
          <w:szCs w:val="27"/>
          <w:lang w:eastAsia="sah-RU"/>
        </w:rPr>
        <w:t>ПО АДАПТАЦИИ РЕБЕНКА К ДЕТСКОМУ САДУ</w:t>
      </w:r>
    </w:p>
    <w:p w:rsidR="007B3121" w:rsidRPr="008E1A46" w:rsidRDefault="007B3121" w:rsidP="007B3121">
      <w:pPr>
        <w:pStyle w:val="a3"/>
        <w:spacing w:line="276" w:lineRule="auto"/>
        <w:ind w:firstLine="720"/>
        <w:rPr>
          <w:color w:val="215868" w:themeColor="accent5" w:themeShade="80"/>
          <w:lang w:val="ru-RU" w:eastAsia="sah-RU"/>
        </w:rPr>
      </w:pPr>
      <w:r w:rsidRPr="008E1A46">
        <w:rPr>
          <w:color w:val="215868" w:themeColor="accent5" w:themeShade="80"/>
          <w:lang w:eastAsia="sah-RU"/>
        </w:rPr>
        <w:t>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 </w:t>
      </w:r>
      <w:r w:rsidRPr="008E1A46">
        <w:rPr>
          <w:b/>
          <w:bCs/>
          <w:color w:val="215868" w:themeColor="accent5" w:themeShade="80"/>
          <w:lang w:eastAsia="sah-RU"/>
        </w:rPr>
        <w:t>как помочь малышу</w:t>
      </w:r>
      <w:r w:rsidRPr="008E1A46">
        <w:rPr>
          <w:color w:val="215868" w:themeColor="accent5" w:themeShade="80"/>
          <w:lang w:eastAsia="sah-RU"/>
        </w:rPr>
        <w:t> 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color w:val="215868" w:themeColor="accent5" w:themeShade="80"/>
          <w:lang w:eastAsia="sah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val="ru-RU" w:eastAsia="sah-RU"/>
        </w:rPr>
      </w:pPr>
      <w:r w:rsidRPr="008E1A46">
        <w:rPr>
          <w:b/>
          <w:bCs/>
          <w:i/>
          <w:iCs/>
          <w:color w:val="215868" w:themeColor="accent5" w:themeShade="80"/>
          <w:lang w:eastAsia="sah-RU"/>
        </w:rPr>
        <w:t>Причины, которые вызывают слезы у ребенка:</w:t>
      </w:r>
      <w:r w:rsidRPr="008E1A46">
        <w:rPr>
          <w:color w:val="215868" w:themeColor="accent5" w:themeShade="80"/>
          <w:u w:val="single"/>
          <w:lang w:eastAsia="sah-RU"/>
        </w:rPr>
        <w:br/>
      </w:r>
      <w:r w:rsidRPr="008E1A46">
        <w:rPr>
          <w:color w:val="215868" w:themeColor="accent5" w:themeShade="80"/>
          <w:lang w:eastAsia="sah-RU"/>
        </w:rPr>
        <w:br/>
      </w:r>
      <w:r w:rsidRPr="008E1A46">
        <w:rPr>
          <w:b/>
          <w:bCs/>
          <w:color w:val="215868" w:themeColor="accent5" w:themeShade="80"/>
          <w:lang w:eastAsia="sah-RU"/>
        </w:rPr>
        <w:t>Тревога, связанная со сменой обстановки</w:t>
      </w:r>
      <w:r w:rsidRPr="008E1A46">
        <w:rPr>
          <w:color w:val="215868" w:themeColor="accent5" w:themeShade="80"/>
          <w:lang w:eastAsia="sah-RU"/>
        </w:rPr>
        <w:t> (ребенок до 3 лет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ДОУ).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Отрицательное первое впечатление</w:t>
      </w:r>
      <w:r w:rsidRPr="008E1A46">
        <w:rPr>
          <w:color w:val="215868" w:themeColor="accent5" w:themeShade="80"/>
          <w:lang w:eastAsia="sah-RU"/>
        </w:rPr>
        <w:t> от посещения детского сада. Оно может иметь решающее значение для дальнейшего пребывания ребенка в дошкольном учреждении.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Психологическая неготовность ребенка к детскому саду.</w:t>
      </w:r>
      <w:r w:rsidRPr="008E1A46">
        <w:rPr>
          <w:color w:val="215868" w:themeColor="accent5" w:themeShade="80"/>
          <w:lang w:eastAsia="sah-RU"/>
        </w:rPr>
        <w:t> 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Отсутствие навыков самообслуживания.</w:t>
      </w:r>
      <w:r w:rsidRPr="008E1A46">
        <w:rPr>
          <w:color w:val="215868" w:themeColor="accent5" w:themeShade="80"/>
          <w:lang w:eastAsia="sah-RU"/>
        </w:rPr>
        <w:t> Это сильно осложняет пребывание ребенка в дет</w:t>
      </w:r>
      <w:r w:rsidRPr="008E1A46">
        <w:rPr>
          <w:color w:val="215868" w:themeColor="accent5" w:themeShade="80"/>
          <w:lang w:eastAsia="sah-RU"/>
        </w:rPr>
        <w:softHyphen/>
        <w:t>ском саду.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Избыток впечатлений.</w:t>
      </w:r>
      <w:r w:rsidRPr="008E1A46">
        <w:rPr>
          <w:color w:val="215868" w:themeColor="accent5" w:themeShade="80"/>
          <w:lang w:eastAsia="sah-RU"/>
        </w:rPr>
        <w:t> 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7B3121" w:rsidRPr="008E1A46" w:rsidRDefault="007B3121" w:rsidP="007B3121">
      <w:pPr>
        <w:pStyle w:val="a3"/>
        <w:spacing w:line="276" w:lineRule="auto"/>
        <w:rPr>
          <w:b/>
          <w:bCs/>
          <w:color w:val="215868" w:themeColor="accent5" w:themeShade="80"/>
          <w:sz w:val="29"/>
          <w:szCs w:val="29"/>
          <w:lang w:eastAsia="sah-RU"/>
        </w:rPr>
      </w:pPr>
    </w:p>
    <w:p w:rsidR="007B3121" w:rsidRPr="008E1A46" w:rsidRDefault="007B3121" w:rsidP="007B3121">
      <w:pPr>
        <w:pStyle w:val="a3"/>
        <w:spacing w:line="276" w:lineRule="auto"/>
        <w:rPr>
          <w:b/>
          <w:bCs/>
          <w:color w:val="215868" w:themeColor="accent5" w:themeShade="80"/>
          <w:sz w:val="29"/>
          <w:szCs w:val="29"/>
          <w:lang w:eastAsia="sah-RU"/>
        </w:rPr>
      </w:pPr>
      <w:r w:rsidRPr="008E1A46">
        <w:rPr>
          <w:b/>
          <w:bCs/>
          <w:color w:val="215868" w:themeColor="accent5" w:themeShade="80"/>
          <w:sz w:val="27"/>
          <w:szCs w:val="27"/>
          <w:lang w:eastAsia="sah-RU"/>
        </w:rPr>
        <w:t>Как родители могут помочь ребёнку в период адаптации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Каждый день оставляйте время на беседы с ребенком</w:t>
      </w:r>
      <w:r w:rsidRPr="008E1A46">
        <w:rPr>
          <w:color w:val="215868" w:themeColor="accent5" w:themeShade="80"/>
          <w:lang w:eastAsia="sah-RU"/>
        </w:rPr>
        <w:t> 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Заранее спланируйте прогулки на территорию выбранного учреждения</w:t>
      </w:r>
      <w:r w:rsidRPr="008E1A46">
        <w:rPr>
          <w:color w:val="215868" w:themeColor="accent5" w:themeShade="80"/>
          <w:lang w:eastAsia="sah-RU"/>
        </w:rPr>
        <w:t>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lastRenderedPageBreak/>
        <w:t>С гордостью рассказывайте своим знакомым в присутствии малыша</w:t>
      </w:r>
      <w:r w:rsidRPr="008E1A46">
        <w:rPr>
          <w:color w:val="215868" w:themeColor="accent5" w:themeShade="80"/>
          <w:lang w:eastAsia="sah-RU"/>
        </w:rPr>
        <w:t>, что он уже подрос и готовится ходить в детский сад.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color w:val="215868" w:themeColor="accent5" w:themeShade="80"/>
          <w:lang w:eastAsia="sah-RU"/>
        </w:rPr>
        <w:t>Еще до первого посещения </w:t>
      </w:r>
      <w:r w:rsidRPr="008E1A46">
        <w:rPr>
          <w:b/>
          <w:bCs/>
          <w:color w:val="215868" w:themeColor="accent5" w:themeShade="80"/>
          <w:lang w:eastAsia="sah-RU"/>
        </w:rPr>
        <w:t>расскажите малышу о режиме дня в детском саду</w:t>
      </w:r>
      <w:r w:rsidRPr="008E1A46">
        <w:rPr>
          <w:color w:val="215868" w:themeColor="accent5" w:themeShade="80"/>
          <w:lang w:eastAsia="sah-RU"/>
        </w:rPr>
        <w:t>, что там делают дети и кто такие воспитатели. Это поможет малышу легче принять новизну в свою жизнь.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Расскажите ему, что в детском саду он сможет приобрести новых друзей.</w:t>
      </w:r>
      <w:r w:rsidRPr="008E1A46">
        <w:rPr>
          <w:color w:val="215868" w:themeColor="accent5" w:themeShade="80"/>
          <w:lang w:eastAsia="sah-RU"/>
        </w:rPr>
        <w:t> 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Обязательно поговорите с ним о роли воспитателя.</w:t>
      </w:r>
      <w:r w:rsidRPr="008E1A46">
        <w:rPr>
          <w:color w:val="215868" w:themeColor="accent5" w:themeShade="80"/>
          <w:lang w:eastAsia="sah-RU"/>
        </w:rPr>
        <w:t> 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Предупреждайте малыша,</w:t>
      </w:r>
      <w:r w:rsidRPr="008E1A46">
        <w:rPr>
          <w:color w:val="215868" w:themeColor="accent5" w:themeShade="80"/>
          <w:lang w:eastAsia="sah-RU"/>
        </w:rPr>
        <w:t> что могут быть и трудности из-</w:t>
      </w:r>
      <w:r w:rsidRPr="008E1A46">
        <w:rPr>
          <w:color w:val="215868" w:themeColor="accent5" w:themeShade="80"/>
          <w:lang w:eastAsia="sah-RU"/>
        </w:rPr>
        <w:softHyphen/>
        <w:t>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Поиграйте с ребенком дома в игру "Детский сад".</w:t>
      </w:r>
      <w:r w:rsidRPr="008E1A46">
        <w:rPr>
          <w:color w:val="215868" w:themeColor="accent5" w:themeShade="80"/>
          <w:lang w:eastAsia="sah-RU"/>
        </w:rPr>
        <w:t> 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Важное средство общения в дошкольном учреждении</w:t>
      </w:r>
      <w:r w:rsidRPr="008E1A46">
        <w:rPr>
          <w:color w:val="215868" w:themeColor="accent5" w:themeShade="80"/>
          <w:lang w:eastAsia="sah-RU"/>
        </w:rPr>
        <w:t> 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Обговорите с малышом</w:t>
      </w:r>
      <w:r w:rsidRPr="008E1A46">
        <w:rPr>
          <w:color w:val="215868" w:themeColor="accent5" w:themeShade="80"/>
          <w:lang w:eastAsia="sah-RU"/>
        </w:rPr>
        <w:t>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Поддерживайте отношения с воспитателем и другими родителями.</w:t>
      </w:r>
      <w:r w:rsidRPr="008E1A46">
        <w:rPr>
          <w:color w:val="215868" w:themeColor="accent5" w:themeShade="80"/>
          <w:lang w:eastAsia="sah-RU"/>
        </w:rPr>
        <w:t> 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</w:t>
      </w:r>
      <w:r w:rsidRPr="008E1A46">
        <w:rPr>
          <w:color w:val="215868" w:themeColor="accent5" w:themeShade="80"/>
          <w:lang w:eastAsia="sah-RU"/>
        </w:rPr>
        <w:softHyphen/>
        <w:t>-родительских взаимоотношений.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color w:val="215868" w:themeColor="accent5" w:themeShade="80"/>
          <w:lang w:eastAsia="sah-RU"/>
        </w:rPr>
        <w:t>Конфликтные ситуации, недоразумения с воспитателями решайте без агрессии и не в присутствии ребенка.</w:t>
      </w:r>
    </w:p>
    <w:p w:rsidR="007B3121" w:rsidRPr="008E1A46" w:rsidRDefault="007B3121" w:rsidP="007B3121">
      <w:pPr>
        <w:pStyle w:val="a3"/>
        <w:spacing w:line="276" w:lineRule="auto"/>
        <w:rPr>
          <w:color w:val="215868" w:themeColor="accent5" w:themeShade="80"/>
          <w:lang w:eastAsia="sah-RU"/>
        </w:rPr>
      </w:pPr>
      <w:r w:rsidRPr="008E1A46">
        <w:rPr>
          <w:b/>
          <w:bCs/>
          <w:color w:val="215868" w:themeColor="accent5" w:themeShade="80"/>
          <w:lang w:eastAsia="sah-RU"/>
        </w:rPr>
        <w:t>Не критикуйте детский сад</w:t>
      </w:r>
      <w:r w:rsidRPr="008E1A46">
        <w:rPr>
          <w:color w:val="215868" w:themeColor="accent5" w:themeShade="80"/>
          <w:lang w:eastAsia="sah-RU"/>
        </w:rPr>
        <w:t>, не возмущайтесь недостатками работы дошкольного учреждения при ребенке.</w:t>
      </w:r>
    </w:p>
    <w:p w:rsidR="005D1217" w:rsidRDefault="005D1217"/>
    <w:sectPr w:rsidR="005D1217" w:rsidSect="005D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121"/>
    <w:rsid w:val="005D1217"/>
    <w:rsid w:val="007B3121"/>
    <w:rsid w:val="00C7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2016-11-21T03:04:00Z</dcterms:created>
  <dcterms:modified xsi:type="dcterms:W3CDTF">2016-11-21T03:05:00Z</dcterms:modified>
</cp:coreProperties>
</file>